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F2" w:rsidRDefault="005C1EF2" w:rsidP="006D3961">
      <w:pPr>
        <w:spacing w:line="256" w:lineRule="auto"/>
        <w:jc w:val="both"/>
        <w:rPr>
          <w:rFonts w:ascii="Arial" w:eastAsia="Calibri" w:hAnsi="Arial" w:cs="Arial"/>
          <w:b/>
          <w:sz w:val="40"/>
          <w:szCs w:val="40"/>
        </w:rPr>
      </w:pPr>
    </w:p>
    <w:p w:rsidR="005C1EF2" w:rsidRPr="000758A9" w:rsidRDefault="005C1EF2" w:rsidP="00E03E3A">
      <w:pPr>
        <w:spacing w:line="256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0758A9">
        <w:rPr>
          <w:rFonts w:ascii="Arial" w:eastAsia="Calibri" w:hAnsi="Arial" w:cs="Arial"/>
          <w:b/>
          <w:sz w:val="40"/>
          <w:szCs w:val="40"/>
        </w:rPr>
        <w:t>MANIFIESTO DE APOYO A LA MEDIACIÓN</w:t>
      </w:r>
    </w:p>
    <w:p w:rsidR="005C1EF2" w:rsidRPr="000758A9" w:rsidRDefault="005C1EF2" w:rsidP="00E03E3A">
      <w:pPr>
        <w:spacing w:line="256" w:lineRule="auto"/>
        <w:jc w:val="center"/>
        <w:rPr>
          <w:rFonts w:ascii="Arial" w:eastAsia="Calibri" w:hAnsi="Arial" w:cs="Arial"/>
          <w:b/>
          <w:color w:val="FF0000"/>
          <w:sz w:val="44"/>
          <w:szCs w:val="44"/>
        </w:rPr>
      </w:pPr>
      <w:r w:rsidRPr="000758A9">
        <w:rPr>
          <w:rFonts w:ascii="Arial" w:eastAsia="Calibri" w:hAnsi="Arial" w:cs="Arial"/>
          <w:b/>
          <w:color w:val="FF0000"/>
          <w:sz w:val="44"/>
          <w:szCs w:val="44"/>
        </w:rPr>
        <w:t>#</w:t>
      </w:r>
      <w:proofErr w:type="spellStart"/>
      <w:r w:rsidRPr="000758A9">
        <w:rPr>
          <w:rFonts w:ascii="Arial" w:eastAsia="Calibri" w:hAnsi="Arial" w:cs="Arial"/>
          <w:b/>
          <w:color w:val="FF0000"/>
          <w:sz w:val="44"/>
          <w:szCs w:val="44"/>
        </w:rPr>
        <w:t>stoplegislacionsinmediacion</w:t>
      </w:r>
      <w:proofErr w:type="spellEnd"/>
    </w:p>
    <w:p w:rsidR="005C1EF2" w:rsidRPr="005C1EF2" w:rsidRDefault="005C1EF2" w:rsidP="006D3961">
      <w:pPr>
        <w:jc w:val="both"/>
        <w:rPr>
          <w:rFonts w:ascii="Arial" w:hAnsi="Arial" w:cs="Arial"/>
          <w:sz w:val="24"/>
          <w:szCs w:val="24"/>
        </w:rPr>
      </w:pPr>
    </w:p>
    <w:p w:rsidR="005C1EF2" w:rsidRPr="005C1EF2" w:rsidRDefault="005C1EF2" w:rsidP="006D3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C1EF2">
        <w:rPr>
          <w:rFonts w:ascii="Arial" w:hAnsi="Arial" w:cs="Arial"/>
          <w:sz w:val="24"/>
          <w:szCs w:val="24"/>
        </w:rPr>
        <w:t xml:space="preserve">Ante la situación excepcional ocasionada por el COVID 19 y su impacto por los juzgados, Asociaciones de Profesionales de la Mediación, Instituciones de Mediación, Centros de formación en Mediación, Mediadoras y Mediadores de todo el Estado español, solicitamos </w:t>
      </w:r>
      <w:r w:rsidRPr="005C1EF2">
        <w:rPr>
          <w:rFonts w:ascii="Arial" w:hAnsi="Arial" w:cs="Arial"/>
          <w:sz w:val="24"/>
          <w:szCs w:val="24"/>
          <w:u w:val="single"/>
        </w:rPr>
        <w:t xml:space="preserve">la </w:t>
      </w:r>
      <w:r w:rsidRPr="005C1EF2">
        <w:rPr>
          <w:rFonts w:ascii="Arial" w:hAnsi="Arial" w:cs="Arial"/>
          <w:b/>
          <w:sz w:val="24"/>
          <w:szCs w:val="24"/>
          <w:u w:val="single"/>
        </w:rPr>
        <w:t xml:space="preserve">presentación </w:t>
      </w:r>
      <w:r w:rsidRPr="005C1EF2">
        <w:rPr>
          <w:rFonts w:ascii="Arial" w:hAnsi="Arial" w:cs="Arial"/>
          <w:sz w:val="24"/>
          <w:szCs w:val="24"/>
          <w:u w:val="single"/>
        </w:rPr>
        <w:t xml:space="preserve">ante las cortes del </w:t>
      </w:r>
      <w:r w:rsidRPr="005C1EF2">
        <w:rPr>
          <w:rFonts w:ascii="Arial" w:hAnsi="Arial" w:cs="Arial"/>
          <w:b/>
          <w:sz w:val="24"/>
          <w:szCs w:val="24"/>
          <w:u w:val="single"/>
        </w:rPr>
        <w:t>Anteproyecto de Ley de Impulso de la Mediación</w:t>
      </w:r>
      <w:r w:rsidRPr="005C1EF2">
        <w:rPr>
          <w:rFonts w:ascii="Arial" w:hAnsi="Arial" w:cs="Arial"/>
          <w:sz w:val="24"/>
          <w:szCs w:val="24"/>
          <w:u w:val="single"/>
        </w:rPr>
        <w:t xml:space="preserve"> aprobado por el consejo de ministros el pasado 11 de enero de 2019.</w:t>
      </w:r>
    </w:p>
    <w:p w:rsidR="005C1EF2" w:rsidRPr="005C1EF2" w:rsidRDefault="005C1EF2" w:rsidP="006D3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EF2">
        <w:rPr>
          <w:rFonts w:ascii="Arial" w:hAnsi="Arial" w:cs="Arial"/>
          <w:sz w:val="24"/>
          <w:szCs w:val="24"/>
        </w:rPr>
        <w:t>Con esta norma se implantaría de forma definitiva la SESIÓN INFORMATIVA PREVIA AL PROCEDIMIENTO JUD</w:t>
      </w:r>
      <w:r w:rsidR="00364DBE">
        <w:rPr>
          <w:rFonts w:ascii="Arial" w:hAnsi="Arial" w:cs="Arial"/>
          <w:sz w:val="24"/>
          <w:szCs w:val="24"/>
        </w:rPr>
        <w:t xml:space="preserve">ICIAL en aquellos objeto </w:t>
      </w:r>
      <w:r w:rsidRPr="005C1EF2">
        <w:rPr>
          <w:rFonts w:ascii="Arial" w:hAnsi="Arial" w:cs="Arial"/>
          <w:sz w:val="24"/>
          <w:szCs w:val="24"/>
        </w:rPr>
        <w:t xml:space="preserve">conflictuales recogidos en el citado anteproyecto, como figura alternativa y complementaria de la Administración de Justicia, para la </w:t>
      </w:r>
      <w:r w:rsidRPr="005C1EF2">
        <w:rPr>
          <w:rFonts w:ascii="Arial" w:hAnsi="Arial" w:cs="Arial"/>
          <w:b/>
          <w:sz w:val="24"/>
          <w:szCs w:val="24"/>
        </w:rPr>
        <w:t>resolución extrajudicial de conflictos en los ámbitos civil y mercantil</w:t>
      </w:r>
      <w:r w:rsidRPr="005C1EF2">
        <w:rPr>
          <w:rFonts w:ascii="Arial" w:hAnsi="Arial" w:cs="Arial"/>
          <w:sz w:val="24"/>
          <w:szCs w:val="24"/>
        </w:rPr>
        <w:t xml:space="preserve"> de una forma </w:t>
      </w:r>
      <w:r w:rsidRPr="005C1EF2">
        <w:rPr>
          <w:rFonts w:ascii="Arial" w:hAnsi="Arial" w:cs="Arial"/>
          <w:b/>
          <w:sz w:val="24"/>
          <w:szCs w:val="24"/>
        </w:rPr>
        <w:t>más ágil</w:t>
      </w:r>
      <w:r w:rsidRPr="005C1EF2">
        <w:rPr>
          <w:rFonts w:ascii="Arial" w:hAnsi="Arial" w:cs="Arial"/>
          <w:sz w:val="24"/>
          <w:szCs w:val="24"/>
        </w:rPr>
        <w:t xml:space="preserve"> para los ciudadanos y ciudadanas. </w:t>
      </w:r>
    </w:p>
    <w:p w:rsidR="005C1EF2" w:rsidRPr="005C1EF2" w:rsidRDefault="005C1EF2" w:rsidP="006D3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EF2">
        <w:rPr>
          <w:rFonts w:ascii="Arial" w:hAnsi="Arial" w:cs="Arial"/>
          <w:sz w:val="24"/>
          <w:szCs w:val="24"/>
        </w:rPr>
        <w:t xml:space="preserve">Su aprobación </w:t>
      </w:r>
      <w:r w:rsidRPr="005C1EF2">
        <w:rPr>
          <w:rFonts w:ascii="Arial" w:hAnsi="Arial" w:cs="Arial"/>
          <w:b/>
          <w:sz w:val="24"/>
          <w:szCs w:val="24"/>
        </w:rPr>
        <w:t>descongestionará la carga de trabajo de los juzgados</w:t>
      </w:r>
      <w:r w:rsidRPr="005C1EF2">
        <w:rPr>
          <w:rFonts w:ascii="Arial" w:hAnsi="Arial" w:cs="Arial"/>
          <w:sz w:val="24"/>
          <w:szCs w:val="24"/>
        </w:rPr>
        <w:t xml:space="preserve"> y </w:t>
      </w:r>
      <w:r w:rsidRPr="005C1EF2">
        <w:rPr>
          <w:rFonts w:ascii="Arial" w:hAnsi="Arial" w:cs="Arial"/>
          <w:b/>
          <w:sz w:val="24"/>
          <w:szCs w:val="24"/>
        </w:rPr>
        <w:t>acortará los tiempos</w:t>
      </w:r>
      <w:r w:rsidRPr="005C1EF2">
        <w:rPr>
          <w:rFonts w:ascii="Arial" w:hAnsi="Arial" w:cs="Arial"/>
          <w:sz w:val="24"/>
          <w:szCs w:val="24"/>
        </w:rPr>
        <w:t xml:space="preserve"> de respuesta de la Justicia, algo absolutamente </w:t>
      </w:r>
      <w:r w:rsidRPr="005C1EF2">
        <w:rPr>
          <w:rFonts w:ascii="Arial" w:hAnsi="Arial" w:cs="Arial"/>
          <w:b/>
          <w:sz w:val="24"/>
          <w:szCs w:val="24"/>
        </w:rPr>
        <w:t>IMPRESCINDIBLE en estos momentos</w:t>
      </w:r>
      <w:r w:rsidRPr="005C1EF2">
        <w:rPr>
          <w:rFonts w:ascii="Arial" w:hAnsi="Arial" w:cs="Arial"/>
          <w:sz w:val="24"/>
          <w:szCs w:val="24"/>
        </w:rPr>
        <w:t>.</w:t>
      </w:r>
    </w:p>
    <w:p w:rsidR="005C1EF2" w:rsidRPr="00BC6DF5" w:rsidRDefault="005C1EF2" w:rsidP="006D3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EF2">
        <w:rPr>
          <w:rFonts w:ascii="Arial" w:hAnsi="Arial" w:cs="Arial"/>
          <w:sz w:val="24"/>
          <w:szCs w:val="24"/>
        </w:rPr>
        <w:t>Este anteproyecto cuenta con los requisitos necesarios para su aprobación tales como la información pública y con los informes preceptivos necesarios para su presentación ante las cortes como Proyecto de Ley.</w:t>
      </w:r>
    </w:p>
    <w:p w:rsidR="005C1EF2" w:rsidRPr="005C1EF2" w:rsidRDefault="005C1EF2" w:rsidP="006D3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EF2">
        <w:rPr>
          <w:rFonts w:ascii="Arial" w:hAnsi="Arial" w:cs="Arial"/>
          <w:sz w:val="24"/>
          <w:szCs w:val="24"/>
        </w:rPr>
        <w:t xml:space="preserve">El contenido del proyecto cuenta con el consenso de todos los grupos políticos con representación parlamentaria, siendo una </w:t>
      </w:r>
      <w:r w:rsidRPr="005C1EF2">
        <w:rPr>
          <w:rFonts w:ascii="Arial" w:hAnsi="Arial" w:cs="Arial"/>
          <w:b/>
          <w:sz w:val="24"/>
          <w:szCs w:val="24"/>
        </w:rPr>
        <w:t xml:space="preserve">ley necesaria </w:t>
      </w:r>
      <w:r w:rsidRPr="005C1EF2">
        <w:rPr>
          <w:rFonts w:ascii="Arial" w:hAnsi="Arial" w:cs="Arial"/>
          <w:sz w:val="24"/>
          <w:szCs w:val="24"/>
        </w:rPr>
        <w:t>apoyada por los diferentes partidos políticos.</w:t>
      </w:r>
    </w:p>
    <w:p w:rsidR="005C1EF2" w:rsidRDefault="005C1EF2" w:rsidP="006D3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EF2">
        <w:rPr>
          <w:rFonts w:ascii="Arial" w:hAnsi="Arial" w:cs="Arial"/>
          <w:sz w:val="24"/>
          <w:szCs w:val="24"/>
        </w:rPr>
        <w:t>Para su correcta aplicación, solamente habría que eliminar la “</w:t>
      </w:r>
      <w:proofErr w:type="spellStart"/>
      <w:r w:rsidRPr="005C1EF2">
        <w:rPr>
          <w:rFonts w:ascii="Arial" w:hAnsi="Arial" w:cs="Arial"/>
          <w:sz w:val="24"/>
          <w:szCs w:val="24"/>
        </w:rPr>
        <w:t>vacatio</w:t>
      </w:r>
      <w:proofErr w:type="spellEnd"/>
      <w:r w:rsidRPr="005C1E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EF2">
        <w:rPr>
          <w:rFonts w:ascii="Arial" w:hAnsi="Arial" w:cs="Arial"/>
          <w:sz w:val="24"/>
          <w:szCs w:val="24"/>
        </w:rPr>
        <w:t>legis</w:t>
      </w:r>
      <w:proofErr w:type="spellEnd"/>
      <w:r w:rsidRPr="005C1EF2">
        <w:rPr>
          <w:rFonts w:ascii="Arial" w:hAnsi="Arial" w:cs="Arial"/>
          <w:sz w:val="24"/>
          <w:szCs w:val="24"/>
        </w:rPr>
        <w:t>” de 3 años, acordando la entrada en vigor inmediata de la norma, con un breve periodo transitorio si se estimara necesario.</w:t>
      </w:r>
    </w:p>
    <w:p w:rsidR="00727209" w:rsidRPr="00BC6DF5" w:rsidRDefault="00727209" w:rsidP="00727209">
      <w:pPr>
        <w:jc w:val="both"/>
        <w:rPr>
          <w:rFonts w:ascii="Arial" w:hAnsi="Arial" w:cs="Arial"/>
          <w:sz w:val="12"/>
          <w:szCs w:val="24"/>
        </w:rPr>
      </w:pPr>
    </w:p>
    <w:p w:rsidR="00BC6DF5" w:rsidRPr="00BC6DF5" w:rsidRDefault="005C1EF2" w:rsidP="00BC6DF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6DF5">
        <w:rPr>
          <w:rFonts w:ascii="Arial" w:hAnsi="Arial" w:cs="Arial"/>
          <w:sz w:val="24"/>
          <w:szCs w:val="24"/>
          <w:u w:val="single"/>
        </w:rPr>
        <w:t>Si muestras tu apoyo a este manifiesto</w:t>
      </w:r>
      <w:r w:rsidR="00BC6DF5" w:rsidRPr="00BC6DF5">
        <w:rPr>
          <w:rFonts w:ascii="Arial" w:hAnsi="Arial" w:cs="Arial"/>
          <w:sz w:val="24"/>
          <w:szCs w:val="24"/>
          <w:u w:val="single"/>
        </w:rPr>
        <w:t xml:space="preserve"> </w:t>
      </w:r>
      <w:r w:rsidR="00BC6DF5">
        <w:rPr>
          <w:rFonts w:ascii="Arial" w:hAnsi="Arial" w:cs="Arial"/>
          <w:sz w:val="24"/>
          <w:szCs w:val="24"/>
          <w:u w:val="single"/>
        </w:rPr>
        <w:t>puedes hacerlo</w:t>
      </w:r>
      <w:bookmarkStart w:id="0" w:name="_GoBack"/>
      <w:bookmarkEnd w:id="0"/>
      <w:r w:rsidR="00BC6DF5" w:rsidRPr="00BC6DF5">
        <w:rPr>
          <w:rFonts w:ascii="Arial" w:hAnsi="Arial" w:cs="Arial"/>
          <w:sz w:val="24"/>
          <w:szCs w:val="24"/>
          <w:u w:val="single"/>
        </w:rPr>
        <w:t xml:space="preserve"> a través de </w:t>
      </w:r>
      <w:r w:rsidR="00BC6DF5">
        <w:rPr>
          <w:rFonts w:ascii="Arial" w:hAnsi="Arial" w:cs="Arial"/>
          <w:sz w:val="24"/>
          <w:szCs w:val="24"/>
          <w:u w:val="single"/>
        </w:rPr>
        <w:t>las</w:t>
      </w:r>
      <w:r w:rsidR="00BC6DF5" w:rsidRPr="00BC6DF5">
        <w:rPr>
          <w:rFonts w:ascii="Arial" w:hAnsi="Arial" w:cs="Arial"/>
          <w:sz w:val="24"/>
          <w:szCs w:val="24"/>
          <w:u w:val="single"/>
        </w:rPr>
        <w:t xml:space="preserve"> </w:t>
      </w:r>
      <w:r w:rsidR="00BC6DF5">
        <w:rPr>
          <w:rFonts w:ascii="Arial" w:hAnsi="Arial" w:cs="Arial"/>
          <w:sz w:val="24"/>
          <w:szCs w:val="24"/>
          <w:u w:val="single"/>
        </w:rPr>
        <w:t>siguientes vías</w:t>
      </w:r>
      <w:r w:rsidR="00BC6DF5" w:rsidRPr="00BC6DF5">
        <w:rPr>
          <w:rFonts w:ascii="Arial" w:hAnsi="Arial" w:cs="Arial"/>
          <w:sz w:val="24"/>
          <w:szCs w:val="24"/>
          <w:u w:val="single"/>
        </w:rPr>
        <w:t>:</w:t>
      </w:r>
    </w:p>
    <w:p w:rsidR="00BC6DF5" w:rsidRPr="00BC6DF5" w:rsidRDefault="00BC6DF5" w:rsidP="00BC6DF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222222"/>
          <w:spacing w:val="3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E</w:t>
      </w:r>
      <w:r w:rsidRPr="00BC6DF5">
        <w:rPr>
          <w:rFonts w:ascii="Arial" w:hAnsi="Arial" w:cs="Arial"/>
          <w:sz w:val="24"/>
          <w:szCs w:val="24"/>
        </w:rPr>
        <w:t xml:space="preserve">nviarlo a través de la web de AMM en este enlace: </w:t>
      </w:r>
      <w:hyperlink r:id="rId7" w:history="1">
        <w:r w:rsidRPr="00BC6DF5">
          <w:rPr>
            <w:rStyle w:val="Hipervnculo"/>
            <w:rFonts w:ascii="Arial" w:hAnsi="Arial" w:cs="Arial"/>
            <w:sz w:val="24"/>
            <w:szCs w:val="24"/>
          </w:rPr>
          <w:t>https://www.ammediadores.es/nueva/manifiesto-de-apoyo-a-la-mediacion/</w:t>
        </w:r>
      </w:hyperlink>
      <w:r w:rsidRPr="00BC6DF5">
        <w:rPr>
          <w:rFonts w:ascii="Arial" w:hAnsi="Arial" w:cs="Arial"/>
          <w:sz w:val="24"/>
          <w:szCs w:val="24"/>
        </w:rPr>
        <w:t xml:space="preserve"> </w:t>
      </w:r>
    </w:p>
    <w:p w:rsidR="006E2B82" w:rsidRPr="00BC6DF5" w:rsidRDefault="00BC6DF5" w:rsidP="00BC6DF5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222222"/>
          <w:spacing w:val="3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I</w:t>
      </w:r>
      <w:r w:rsidR="005C1EF2" w:rsidRPr="00BC6DF5">
        <w:rPr>
          <w:rFonts w:ascii="Arial" w:hAnsi="Arial" w:cs="Arial"/>
          <w:sz w:val="24"/>
          <w:szCs w:val="24"/>
        </w:rPr>
        <w:t>nclu</w:t>
      </w:r>
      <w:r w:rsidRPr="00BC6DF5">
        <w:rPr>
          <w:rFonts w:ascii="Arial" w:hAnsi="Arial" w:cs="Arial"/>
          <w:sz w:val="24"/>
          <w:szCs w:val="24"/>
        </w:rPr>
        <w:t>ye</w:t>
      </w:r>
      <w:r w:rsidR="005C1EF2" w:rsidRPr="00BC6DF5">
        <w:rPr>
          <w:rFonts w:ascii="Arial" w:hAnsi="Arial" w:cs="Arial"/>
          <w:sz w:val="24"/>
          <w:szCs w:val="24"/>
        </w:rPr>
        <w:t xml:space="preserve"> tus datos personales, los de tu institución o asociación y env</w:t>
      </w:r>
      <w:r w:rsidRPr="00BC6DF5">
        <w:rPr>
          <w:rFonts w:ascii="Arial" w:hAnsi="Arial" w:cs="Arial"/>
          <w:sz w:val="24"/>
          <w:szCs w:val="24"/>
        </w:rPr>
        <w:t>í</w:t>
      </w:r>
      <w:r w:rsidR="005C1EF2" w:rsidRPr="00BC6DF5">
        <w:rPr>
          <w:rFonts w:ascii="Arial" w:hAnsi="Arial" w:cs="Arial"/>
          <w:sz w:val="24"/>
          <w:szCs w:val="24"/>
        </w:rPr>
        <w:t>alo a</w:t>
      </w:r>
      <w:r w:rsidRPr="00BC6DF5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BC6DF5">
          <w:rPr>
            <w:rStyle w:val="Hipervnculo"/>
            <w:rFonts w:ascii="Arial" w:hAnsi="Arial" w:cs="Arial"/>
            <w:sz w:val="24"/>
            <w:szCs w:val="24"/>
          </w:rPr>
          <w:t>direccion@asemed.org</w:t>
        </w:r>
      </w:hyperlink>
    </w:p>
    <w:p w:rsidR="00BC6DF5" w:rsidRDefault="00BC6DF5" w:rsidP="006D3961">
      <w:pPr>
        <w:jc w:val="both"/>
        <w:rPr>
          <w:rFonts w:ascii="Arial" w:hAnsi="Arial" w:cs="Arial"/>
          <w:b/>
          <w:color w:val="222222"/>
          <w:spacing w:val="3"/>
          <w:sz w:val="26"/>
          <w:szCs w:val="26"/>
        </w:rPr>
      </w:pPr>
    </w:p>
    <w:p w:rsidR="0026539D" w:rsidRPr="002F22EC" w:rsidRDefault="0026539D" w:rsidP="006D3961">
      <w:pPr>
        <w:jc w:val="both"/>
        <w:rPr>
          <w:rFonts w:ascii="Arial" w:hAnsi="Arial" w:cs="Arial"/>
          <w:b/>
          <w:color w:val="222222"/>
          <w:spacing w:val="3"/>
          <w:sz w:val="26"/>
          <w:szCs w:val="26"/>
        </w:rPr>
      </w:pPr>
      <w:r w:rsidRPr="002F22EC">
        <w:rPr>
          <w:rFonts w:ascii="Arial" w:hAnsi="Arial" w:cs="Arial"/>
          <w:b/>
          <w:color w:val="222222"/>
          <w:spacing w:val="3"/>
          <w:sz w:val="26"/>
          <w:szCs w:val="26"/>
        </w:rPr>
        <w:t>AVISO LEGAL:</w:t>
      </w:r>
    </w:p>
    <w:p w:rsidR="006D3961" w:rsidRPr="006E2B82" w:rsidRDefault="006E2B82" w:rsidP="00BC6DF5">
      <w:pPr>
        <w:spacing w:line="240" w:lineRule="auto"/>
        <w:jc w:val="both"/>
        <w:rPr>
          <w:sz w:val="28"/>
        </w:rPr>
      </w:pPr>
      <w:r w:rsidRPr="006E2B82">
        <w:rPr>
          <w:sz w:val="20"/>
          <w:szCs w:val="16"/>
        </w:rPr>
        <w:t xml:space="preserve">Para dar cumplimiento a lo dispuesto en la legislación vigente sobre protección de datos, les recordamos que los datos personales que nos faciliten serán incorporados a un fichero titularidad de la ASOCIACIÓN MADRILEÑA DE MEDIADORES (AMM), CIF G-84493287, que es la entidad responsable del tratamiento, con el único objeto de documentar su adhesión a este manifiesto. Podrán ejercitar sus derechos de acceso, rectificación, cancelación, oposición limitación del tratamiento o portabilidad, enviando su solicitud a la dirección de correo electrónico </w:t>
      </w:r>
      <w:hyperlink r:id="rId9" w:history="1">
        <w:r w:rsidRPr="006E2B82">
          <w:rPr>
            <w:rStyle w:val="Hipervnculo"/>
            <w:sz w:val="20"/>
            <w:szCs w:val="16"/>
          </w:rPr>
          <w:t>secretaria@ammediadores.es</w:t>
        </w:r>
      </w:hyperlink>
      <w:r w:rsidRPr="006E2B82">
        <w:rPr>
          <w:sz w:val="20"/>
          <w:szCs w:val="16"/>
        </w:rPr>
        <w:t xml:space="preserve">. Nos pondremos en contacto con Ustedes para verificar su identidad y acceder de la forma más apropiada a su petición. Puede consultar nuestra política de privacidad en el siguiente enlace: </w:t>
      </w:r>
      <w:hyperlink r:id="rId10" w:history="1">
        <w:r w:rsidRPr="006E2B82">
          <w:rPr>
            <w:rStyle w:val="Hipervnculo"/>
            <w:sz w:val="20"/>
            <w:szCs w:val="16"/>
          </w:rPr>
          <w:t>https://www.ammediadores.es/nueva/nueva-politica-de-privacidad/</w:t>
        </w:r>
      </w:hyperlink>
    </w:p>
    <w:sectPr w:rsidR="006D3961" w:rsidRPr="006E2B82" w:rsidSect="00BC6DF5">
      <w:pgSz w:w="11906" w:h="16838"/>
      <w:pgMar w:top="851" w:right="849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87" w:rsidRDefault="006B6787" w:rsidP="0026539D">
      <w:pPr>
        <w:spacing w:after="0" w:line="240" w:lineRule="auto"/>
      </w:pPr>
      <w:r>
        <w:separator/>
      </w:r>
    </w:p>
  </w:endnote>
  <w:endnote w:type="continuationSeparator" w:id="0">
    <w:p w:rsidR="006B6787" w:rsidRDefault="006B6787" w:rsidP="0026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87" w:rsidRDefault="006B6787" w:rsidP="0026539D">
      <w:pPr>
        <w:spacing w:after="0" w:line="240" w:lineRule="auto"/>
      </w:pPr>
      <w:r>
        <w:separator/>
      </w:r>
    </w:p>
  </w:footnote>
  <w:footnote w:type="continuationSeparator" w:id="0">
    <w:p w:rsidR="006B6787" w:rsidRDefault="006B6787" w:rsidP="0026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28AF"/>
    <w:multiLevelType w:val="hybridMultilevel"/>
    <w:tmpl w:val="82CC2FEE"/>
    <w:lvl w:ilvl="0" w:tplc="D29A0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5276F"/>
    <w:multiLevelType w:val="hybridMultilevel"/>
    <w:tmpl w:val="79F635AA"/>
    <w:lvl w:ilvl="0" w:tplc="3BF6A9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D182C"/>
    <w:multiLevelType w:val="hybridMultilevel"/>
    <w:tmpl w:val="F0242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F2"/>
    <w:rsid w:val="000C56C1"/>
    <w:rsid w:val="001D5952"/>
    <w:rsid w:val="001E5328"/>
    <w:rsid w:val="0022474F"/>
    <w:rsid w:val="00261789"/>
    <w:rsid w:val="0026539D"/>
    <w:rsid w:val="002F22EC"/>
    <w:rsid w:val="00364DBE"/>
    <w:rsid w:val="00392850"/>
    <w:rsid w:val="003B0244"/>
    <w:rsid w:val="004F4AEF"/>
    <w:rsid w:val="00523CA0"/>
    <w:rsid w:val="0054561B"/>
    <w:rsid w:val="00561152"/>
    <w:rsid w:val="005A5078"/>
    <w:rsid w:val="005C1EF2"/>
    <w:rsid w:val="00606FC1"/>
    <w:rsid w:val="00607AE3"/>
    <w:rsid w:val="006B6787"/>
    <w:rsid w:val="006D3961"/>
    <w:rsid w:val="006E2B82"/>
    <w:rsid w:val="00727209"/>
    <w:rsid w:val="00894131"/>
    <w:rsid w:val="00894510"/>
    <w:rsid w:val="0093477B"/>
    <w:rsid w:val="00977693"/>
    <w:rsid w:val="009B2480"/>
    <w:rsid w:val="00AC599F"/>
    <w:rsid w:val="00BC6DF5"/>
    <w:rsid w:val="00CA3E54"/>
    <w:rsid w:val="00D234EE"/>
    <w:rsid w:val="00D57BEC"/>
    <w:rsid w:val="00E03E3A"/>
    <w:rsid w:val="00E862AC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BAE6E2D-03FA-40DB-B9B3-7DB9E612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EF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53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5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39D"/>
  </w:style>
  <w:style w:type="paragraph" w:styleId="Piedepgina">
    <w:name w:val="footer"/>
    <w:basedOn w:val="Normal"/>
    <w:link w:val="PiedepginaCar"/>
    <w:uiPriority w:val="99"/>
    <w:unhideWhenUsed/>
    <w:rsid w:val="00265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39D"/>
  </w:style>
  <w:style w:type="table" w:styleId="Tablaconcuadrcula">
    <w:name w:val="Table Grid"/>
    <w:basedOn w:val="Tablanormal"/>
    <w:uiPriority w:val="39"/>
    <w:rsid w:val="006B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sem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mediadores.es/nueva/manifiesto-de-apoyo-a-la-mediac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mmediadores.es/nueva/nueva-politica-de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ammediado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</dc:creator>
  <cp:keywords/>
  <dc:description/>
  <cp:lastModifiedBy>Jhazz</cp:lastModifiedBy>
  <cp:revision>3</cp:revision>
  <cp:lastPrinted>2020-05-14T06:44:00Z</cp:lastPrinted>
  <dcterms:created xsi:type="dcterms:W3CDTF">2020-05-25T11:32:00Z</dcterms:created>
  <dcterms:modified xsi:type="dcterms:W3CDTF">2020-06-12T19:51:00Z</dcterms:modified>
</cp:coreProperties>
</file>